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4B" w:rsidRPr="00C9394B" w:rsidRDefault="00C9394B" w:rsidP="00C9394B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C9394B">
        <w:rPr>
          <w:rFonts w:ascii="Verdana" w:hAnsi="Verdana"/>
          <w:b/>
          <w:sz w:val="24"/>
          <w:szCs w:val="24"/>
        </w:rPr>
        <w:t>Enbrighten</w:t>
      </w:r>
      <w:proofErr w:type="spellEnd"/>
      <w:r w:rsidRPr="00C9394B">
        <w:rPr>
          <w:rFonts w:ascii="Verdana" w:hAnsi="Verdana"/>
          <w:b/>
          <w:sz w:val="24"/>
          <w:szCs w:val="24"/>
        </w:rPr>
        <w:t xml:space="preserve"> Scoring Rubric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1928"/>
        <w:gridCol w:w="2231"/>
        <w:gridCol w:w="2091"/>
        <w:gridCol w:w="2299"/>
      </w:tblGrid>
      <w:tr w:rsidR="00FA2255" w:rsidTr="00306653">
        <w:trPr>
          <w:trHeight w:val="1637"/>
        </w:trPr>
        <w:tc>
          <w:tcPr>
            <w:tcW w:w="2251" w:type="dxa"/>
          </w:tcPr>
          <w:p w:rsidR="00FA2255" w:rsidRPr="00C9394B" w:rsidRDefault="00FA2255" w:rsidP="00C9394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939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Summarizer</w: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1in;height:18pt" o:ole="">
                  <v:imagedata r:id="rId8" o:title=""/>
                </v:shape>
                <w:control r:id="rId9" w:name="HTMLHidden1" w:shapeid="_x0000_i1102"/>
              </w:objec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1105" type="#_x0000_t75" style="width:1in;height:18pt" o:ole="">
                  <v:imagedata r:id="rId10" o:title=""/>
                </v:shape>
                <w:control r:id="rId11" w:name="DefaultOcxName33" w:shapeid="_x0000_i1105"/>
              </w:object>
            </w:r>
          </w:p>
        </w:tc>
        <w:tc>
          <w:tcPr>
            <w:tcW w:w="1928" w:type="dxa"/>
          </w:tcPr>
          <w:p w:rsidR="00FA2255" w:rsidRPr="00C9394B" w:rsidRDefault="00FA2255" w:rsidP="00C9394B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C9394B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Not Yet-1</w:t>
            </w:r>
          </w:p>
          <w:p w:rsidR="00FA2255" w:rsidRPr="00EB372A" w:rsidRDefault="00FA2255" w:rsidP="00C9394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is unable to/does not attempt to create a summary sentence</w:t>
            </w:r>
            <w:r w:rsidR="004768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08" type="#_x0000_t75" style="width:1in;height:18pt" o:ole="">
                  <v:imagedata r:id="rId12" o:title=""/>
                </v:shape>
                <w:control r:id="rId13" w:name="DefaultOcxName34" w:shapeid="_x0000_i1108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1" type="#_x0000_t75" style="width:1in;height:18pt" o:ole="">
                  <v:imagedata r:id="rId14" o:title=""/>
                </v:shape>
                <w:control r:id="rId15" w:name="DefaultOcxName35" w:shapeid="_x0000_i1111"/>
              </w:object>
            </w:r>
          </w:p>
        </w:tc>
        <w:tc>
          <w:tcPr>
            <w:tcW w:w="2231" w:type="dxa"/>
          </w:tcPr>
          <w:p w:rsidR="00FA2255" w:rsidRPr="00225E06" w:rsidRDefault="00FA2255" w:rsidP="00C9394B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Good Try-2</w:t>
            </w:r>
          </w:p>
          <w:p w:rsidR="00FA2255" w:rsidRDefault="00FA2255" w:rsidP="00C9394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FA2255" w:rsidRPr="00EB372A" w:rsidRDefault="002413E9" w:rsidP="00C9394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 creates summary sentence(s) that is unrelated to text.  </w:t>
            </w:r>
            <w:r w:rsidR="00FA2255"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4" type="#_x0000_t75" style="width:1in;height:18pt" o:ole="">
                  <v:imagedata r:id="rId16" o:title=""/>
                </v:shape>
                <w:control r:id="rId17" w:name="DefaultOcxName36" w:shapeid="_x0000_i1114"/>
              </w:object>
            </w:r>
            <w:r w:rsidR="00FA2255"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7" type="#_x0000_t75" style="width:1in;height:18pt" o:ole="">
                  <v:imagedata r:id="rId18" o:title=""/>
                </v:shape>
                <w:control r:id="rId19" w:name="DefaultOcxName37" w:shapeid="_x0000_i1117"/>
              </w:object>
            </w:r>
          </w:p>
        </w:tc>
        <w:tc>
          <w:tcPr>
            <w:tcW w:w="2091" w:type="dxa"/>
          </w:tcPr>
          <w:p w:rsidR="00FA2255" w:rsidRPr="00225E06" w:rsidRDefault="00FA2255" w:rsidP="00C9394B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Almost There-3</w:t>
            </w:r>
          </w:p>
          <w:p w:rsidR="00FA2255" w:rsidRPr="00EB372A" w:rsidRDefault="00FA2255" w:rsidP="00C9394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2E5FA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 creates summary sentence(s) showing </w:t>
            </w:r>
            <w:r w:rsidR="002E5FA5"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semi-accurate reflection of text.</w:t>
            </w:r>
          </w:p>
        </w:tc>
        <w:tc>
          <w:tcPr>
            <w:tcW w:w="2299" w:type="dxa"/>
          </w:tcPr>
          <w:p w:rsidR="00FA2255" w:rsidRPr="00225E06" w:rsidRDefault="00FA2255" w:rsidP="00C9394B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Got it-4</w:t>
            </w:r>
          </w:p>
          <w:p w:rsidR="00FA2255" w:rsidRDefault="00FA2255" w:rsidP="00C9394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creates summary sentence(s) showing accurate understanding of text reflecting on the theme or meaning of the text.</w:t>
            </w:r>
          </w:p>
          <w:p w:rsidR="00306653" w:rsidRPr="00EB372A" w:rsidRDefault="00306653" w:rsidP="00C9394B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A2255" w:rsidTr="00306653">
        <w:trPr>
          <w:trHeight w:val="2060"/>
        </w:trPr>
        <w:tc>
          <w:tcPr>
            <w:tcW w:w="2251" w:type="dxa"/>
          </w:tcPr>
          <w:p w:rsidR="00FA2255" w:rsidRPr="00C9394B" w:rsidRDefault="00FA2255" w:rsidP="00C9394B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939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Visualizer</w: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1120" type="#_x0000_t75" style="width:1in;height:18pt" o:ole="">
                  <v:imagedata r:id="rId20" o:title=""/>
                </v:shape>
                <w:control r:id="rId21" w:name="DefaultOcxName16" w:shapeid="_x0000_i1120"/>
              </w:objec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1123" type="#_x0000_t75" style="width:1in;height:18pt" o:ole="">
                  <v:imagedata r:id="rId22" o:title=""/>
                </v:shape>
                <w:control r:id="rId23" w:name="DefaultOcxName17" w:shapeid="_x0000_i1123"/>
              </w:object>
            </w:r>
          </w:p>
        </w:tc>
        <w:tc>
          <w:tcPr>
            <w:tcW w:w="1928" w:type="dxa"/>
          </w:tcPr>
          <w:p w:rsidR="00FA2255" w:rsidRPr="00225E06" w:rsidRDefault="00FA2255" w:rsidP="00225E06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Not Yet-1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is unable to/does not attempt to create mental image or mental image unrelated to text</w:t>
            </w:r>
            <w:r w:rsidR="004768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6" type="#_x0000_t75" style="width:1in;height:18pt" o:ole="">
                  <v:imagedata r:id="rId24" o:title=""/>
                </v:shape>
                <w:control r:id="rId25" w:name="DefaultOcxName18" w:shapeid="_x0000_i1126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9" type="#_x0000_t75" style="width:1in;height:18pt" o:ole="">
                  <v:imagedata r:id="rId22" o:title=""/>
                </v:shape>
                <w:control r:id="rId26" w:name="DefaultOcxName19" w:shapeid="_x0000_i1129"/>
              </w:object>
            </w:r>
          </w:p>
        </w:tc>
        <w:tc>
          <w:tcPr>
            <w:tcW w:w="2231" w:type="dxa"/>
          </w:tcPr>
          <w:p w:rsidR="00FA2255" w:rsidRPr="00225E06" w:rsidRDefault="00FA2255" w:rsidP="00225E06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Good Try-2 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creates and share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mental image that is somewhat related to text. 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32" type="#_x0000_t75" style="width:1in;height:18pt" o:ole="">
                  <v:imagedata r:id="rId27" o:title=""/>
                </v:shape>
                <w:control r:id="rId28" w:name="DefaultOcxName20" w:shapeid="_x0000_i1132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35" type="#_x0000_t75" style="width:1in;height:18pt" o:ole="">
                  <v:imagedata r:id="rId22" o:title=""/>
                </v:shape>
                <w:control r:id="rId29" w:name="DefaultOcxName21" w:shapeid="_x0000_i1135"/>
              </w:object>
            </w:r>
          </w:p>
        </w:tc>
        <w:tc>
          <w:tcPr>
            <w:tcW w:w="2091" w:type="dxa"/>
          </w:tcPr>
          <w:p w:rsidR="00FA2255" w:rsidRPr="00225E06" w:rsidRDefault="00FA2255" w:rsidP="00225E06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Almost There-3 </w:t>
            </w:r>
          </w:p>
          <w:p w:rsidR="00FA2255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FA2255" w:rsidRPr="00EB372A" w:rsidRDefault="00476843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creates meaningful, text-related mental 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mages of what they are reading to demonstrate understanding of the text.</w:t>
            </w:r>
            <w:r w:rsidR="00FA2255"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38" type="#_x0000_t75" style="width:1in;height:18pt" o:ole="">
                  <v:imagedata r:id="rId30" o:title=""/>
                </v:shape>
                <w:control r:id="rId31" w:name="DefaultOcxName22" w:shapeid="_x0000_i1138"/>
              </w:object>
            </w:r>
            <w:r w:rsidR="00FA2255"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1" type="#_x0000_t75" style="width:1in;height:18pt" o:ole="">
                  <v:imagedata r:id="rId32" o:title=""/>
                </v:shape>
                <w:control r:id="rId33" w:name="DefaultOcxName23" w:shapeid="_x0000_i1141"/>
              </w:object>
            </w:r>
          </w:p>
        </w:tc>
        <w:tc>
          <w:tcPr>
            <w:tcW w:w="2299" w:type="dxa"/>
          </w:tcPr>
          <w:p w:rsidR="00FA2255" w:rsidRPr="00225E06" w:rsidRDefault="00FA2255" w:rsidP="00225E06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Got it-4</w:t>
            </w:r>
          </w:p>
          <w:p w:rsidR="00FA2255" w:rsidRDefault="00FA2255" w:rsidP="00225E06">
            <w:pPr>
              <w:rPr>
                <w:rFonts w:ascii="Verdana" w:eastAsia="Times New Roman" w:hAnsi="Verdana" w:cs="Times New Roman"/>
                <w:b/>
                <w:color w:val="0070C0"/>
                <w:sz w:val="16"/>
                <w:szCs w:val="16"/>
              </w:rPr>
            </w:pPr>
          </w:p>
          <w:p w:rsidR="00FA2255" w:rsidRPr="00EB372A" w:rsidRDefault="00476843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creates a series of text related mental images to relate a sequence of events to each other and the theme.</w:t>
            </w:r>
          </w:p>
        </w:tc>
      </w:tr>
      <w:tr w:rsidR="00FA2255" w:rsidTr="00306653">
        <w:trPr>
          <w:trHeight w:val="2150"/>
        </w:trPr>
        <w:tc>
          <w:tcPr>
            <w:tcW w:w="2251" w:type="dxa"/>
          </w:tcPr>
          <w:p w:rsidR="00FA2255" w:rsidRPr="00C9394B" w:rsidRDefault="00FA2255" w:rsidP="00225E06">
            <w:pPr>
              <w:rPr>
                <w:rFonts w:ascii="Verdana" w:hAnsi="Verdana"/>
                <w:b/>
              </w:rPr>
            </w:pPr>
            <w:r w:rsidRPr="00C9394B">
              <w:rPr>
                <w:rFonts w:ascii="Verdana" w:hAnsi="Verdana"/>
                <w:b/>
              </w:rPr>
              <w:t>Vocab Master</w:t>
            </w:r>
          </w:p>
        </w:tc>
        <w:tc>
          <w:tcPr>
            <w:tcW w:w="1928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Not Yet-1</w:t>
            </w:r>
          </w:p>
          <w:p w:rsidR="00FA2255" w:rsidRDefault="00FA2255" w:rsidP="00225E06"/>
          <w:p w:rsidR="00FA2255" w:rsidRPr="00712005" w:rsidRDefault="00FA2255" w:rsidP="00225E06">
            <w:pPr>
              <w:rPr>
                <w:rFonts w:ascii="Verdana" w:hAnsi="Verdana"/>
                <w:sz w:val="16"/>
                <w:szCs w:val="16"/>
              </w:rPr>
            </w:pPr>
            <w:r w:rsidRPr="00712005">
              <w:rPr>
                <w:rFonts w:ascii="Verdana" w:hAnsi="Verdana"/>
                <w:sz w:val="16"/>
                <w:szCs w:val="16"/>
              </w:rPr>
              <w:t xml:space="preserve">Student </w:t>
            </w:r>
            <w:r>
              <w:rPr>
                <w:rFonts w:ascii="Verdana" w:hAnsi="Verdana"/>
                <w:sz w:val="16"/>
                <w:szCs w:val="16"/>
              </w:rPr>
              <w:t>is unable to/does not attempt to select any tricky words.</w:t>
            </w:r>
          </w:p>
        </w:tc>
        <w:tc>
          <w:tcPr>
            <w:tcW w:w="223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Good Try-2 </w:t>
            </w:r>
          </w:p>
          <w:p w:rsidR="00FA2255" w:rsidRDefault="00FA2255" w:rsidP="00225E06"/>
          <w:p w:rsidR="00FA2255" w:rsidRPr="00712005" w:rsidRDefault="00FA2255" w:rsidP="00225E0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Student selects </w:t>
            </w:r>
            <w:r w:rsidRPr="00712005">
              <w:rPr>
                <w:rFonts w:ascii="Verdana" w:hAnsi="Verdana"/>
                <w:sz w:val="16"/>
                <w:szCs w:val="16"/>
              </w:rPr>
              <w:t>tricky words</w:t>
            </w:r>
            <w:r>
              <w:rPr>
                <w:rFonts w:ascii="Verdana" w:hAnsi="Verdana"/>
                <w:sz w:val="16"/>
                <w:szCs w:val="16"/>
              </w:rPr>
              <w:t xml:space="preserve"> but unable to reason out meaning.</w:t>
            </w:r>
          </w:p>
        </w:tc>
        <w:tc>
          <w:tcPr>
            <w:tcW w:w="209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Almost There-3 </w:t>
            </w:r>
          </w:p>
          <w:p w:rsidR="00FA2255" w:rsidRDefault="00FA2255" w:rsidP="00225E06"/>
          <w:p w:rsidR="00FA2255" w:rsidRPr="00712005" w:rsidRDefault="00476843" w:rsidP="00225E06">
            <w:pPr>
              <w:rPr>
                <w:rFonts w:ascii="Verdana" w:hAnsi="Verdana"/>
                <w:sz w:val="16"/>
                <w:szCs w:val="16"/>
              </w:rPr>
            </w:pPr>
            <w:r w:rsidRPr="00712005">
              <w:rPr>
                <w:rFonts w:ascii="Verdana" w:hAnsi="Verdana"/>
                <w:sz w:val="16"/>
                <w:szCs w:val="16"/>
              </w:rPr>
              <w:t>Student selects tricky words and is able to provide a reason</w:t>
            </w:r>
            <w:r>
              <w:rPr>
                <w:rFonts w:ascii="Verdana" w:hAnsi="Verdana"/>
                <w:sz w:val="16"/>
                <w:szCs w:val="16"/>
              </w:rPr>
              <w:t>able explanation of the meaning using evidence from the text or another source (</w:t>
            </w:r>
            <w:r w:rsidR="003B7F42">
              <w:rPr>
                <w:rFonts w:ascii="Verdana" w:hAnsi="Verdana"/>
                <w:sz w:val="16"/>
                <w:szCs w:val="16"/>
              </w:rPr>
              <w:t>i.e. dictionary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2299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Got it-4</w:t>
            </w:r>
          </w:p>
          <w:p w:rsidR="00FA2255" w:rsidRDefault="00FA2255" w:rsidP="00225E06">
            <w:pPr>
              <w:rPr>
                <w:rFonts w:ascii="Verdana" w:hAnsi="Verdana"/>
                <w:sz w:val="16"/>
                <w:szCs w:val="16"/>
              </w:rPr>
            </w:pPr>
          </w:p>
          <w:p w:rsidR="00FA2255" w:rsidRPr="00712005" w:rsidRDefault="00476843" w:rsidP="005B3F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 provides a reasonable explanation and analyzes how author’s words choice impacts the meaning and tone of the text.</w:t>
            </w:r>
          </w:p>
        </w:tc>
      </w:tr>
      <w:tr w:rsidR="00FA2255" w:rsidTr="00306653">
        <w:trPr>
          <w:trHeight w:val="1880"/>
        </w:trPr>
        <w:tc>
          <w:tcPr>
            <w:tcW w:w="2251" w:type="dxa"/>
          </w:tcPr>
          <w:p w:rsidR="00FA2255" w:rsidRPr="00C9394B" w:rsidRDefault="00FA2255" w:rsidP="00225E0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 w:rsidRPr="00C939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Connector</w:t>
            </w:r>
          </w:p>
          <w:p w:rsidR="00FA2255" w:rsidRPr="00C9394B" w:rsidRDefault="00FA2255" w:rsidP="00225E06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</w:p>
          <w:p w:rsidR="00FA2255" w:rsidRPr="00C9394B" w:rsidRDefault="00FA2255" w:rsidP="00225E06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9394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text to self</w:t>
            </w:r>
          </w:p>
          <w:p w:rsidR="00FA2255" w:rsidRPr="00C9394B" w:rsidRDefault="00FA2255" w:rsidP="00225E06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9394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text to text</w:t>
            </w:r>
          </w:p>
          <w:p w:rsidR="00FA2255" w:rsidRPr="00C9394B" w:rsidRDefault="00FA2255" w:rsidP="00225E06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9394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text to world</w:t>
            </w:r>
            <w:r w:rsidRPr="00C9394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9394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4" type="#_x0000_t75" style="width:1in;height:18pt" o:ole="">
                  <v:imagedata r:id="rId34" o:title=""/>
                </v:shape>
                <w:control r:id="rId35" w:name="DefaultOcxName8" w:shapeid="_x0000_i1144"/>
              </w:object>
            </w:r>
            <w:r w:rsidRPr="00C9394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7" type="#_x0000_t75" style="width:1in;height:18pt" o:ole="">
                  <v:imagedata r:id="rId10" o:title=""/>
                </v:shape>
                <w:control r:id="rId36" w:name="DefaultOcxName9" w:shapeid="_x0000_i1147"/>
              </w:object>
            </w:r>
          </w:p>
        </w:tc>
        <w:tc>
          <w:tcPr>
            <w:tcW w:w="1928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Not Yet-1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is unable to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/does not attempt to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make connections to the text.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 makes irrelevant connection. 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0" type="#_x0000_t75" style="width:1in;height:18pt" o:ole="">
                  <v:imagedata r:id="rId37" o:title=""/>
                </v:shape>
                <w:control r:id="rId38" w:name="DefaultOcxName10" w:shapeid="_x0000_i1150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3" type="#_x0000_t75" style="width:1in;height:18pt" o:ole="">
                  <v:imagedata r:id="rId39" o:title=""/>
                </v:shape>
                <w:control r:id="rId40" w:name="DefaultOcxName11" w:shapeid="_x0000_i1153"/>
              </w:object>
            </w:r>
          </w:p>
        </w:tc>
        <w:tc>
          <w:tcPr>
            <w:tcW w:w="223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Good Try-2 </w:t>
            </w:r>
          </w:p>
          <w:p w:rsidR="00FA2255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FA2255" w:rsidRPr="00EB372A" w:rsidRDefault="00FA2255" w:rsidP="00476843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uses their background knowledge to ma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ke </w:t>
            </w:r>
            <w:r w:rsidR="004768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 connection.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6" type="#_x0000_t75" style="width:1in;height:18pt" o:ole="">
                  <v:imagedata r:id="rId41" o:title=""/>
                </v:shape>
                <w:control r:id="rId42" w:name="DefaultOcxName12" w:shapeid="_x0000_i1156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9" type="#_x0000_t75" style="width:1in;height:18pt" o:ole="">
                  <v:imagedata r:id="rId39" o:title=""/>
                </v:shape>
                <w:control r:id="rId43" w:name="DefaultOcxName13" w:shapeid="_x0000_i1159"/>
              </w:object>
            </w:r>
          </w:p>
        </w:tc>
        <w:tc>
          <w:tcPr>
            <w:tcW w:w="209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Almost There-3 </w:t>
            </w:r>
          </w:p>
          <w:p w:rsidR="00FA2255" w:rsidRPr="00EB372A" w:rsidRDefault="00FA2255" w:rsidP="00476843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4768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</w:t>
            </w:r>
            <w:r w:rsidR="00476843"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uses their background knowledge to </w:t>
            </w:r>
            <w:r w:rsidR="004768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make connections citing evidence from the text to demonstrate understanding.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2" type="#_x0000_t75" style="width:1in;height:18pt" o:ole="">
                  <v:imagedata r:id="rId44" o:title=""/>
                </v:shape>
                <w:control r:id="rId45" w:name="DefaultOcxName14" w:shapeid="_x0000_i1162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5" type="#_x0000_t75" style="width:1in;height:18pt" o:ole="">
                  <v:imagedata r:id="rId39" o:title=""/>
                </v:shape>
                <w:control r:id="rId46" w:name="DefaultOcxName15" w:shapeid="_x0000_i1165"/>
              </w:object>
            </w:r>
          </w:p>
        </w:tc>
        <w:tc>
          <w:tcPr>
            <w:tcW w:w="2299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Got it-4</w:t>
            </w:r>
          </w:p>
          <w:p w:rsidR="005B3F88" w:rsidRPr="00EB372A" w:rsidRDefault="00FA2255" w:rsidP="00476843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="004768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Students use their connections and relate it to different genres in terms of their approaches to similar themes and topics.</w:t>
            </w:r>
          </w:p>
        </w:tc>
      </w:tr>
      <w:tr w:rsidR="00FA2255" w:rsidTr="00306653">
        <w:trPr>
          <w:trHeight w:val="1700"/>
        </w:trPr>
        <w:tc>
          <w:tcPr>
            <w:tcW w:w="2251" w:type="dxa"/>
          </w:tcPr>
          <w:p w:rsidR="00FA2255" w:rsidRPr="00C9394B" w:rsidRDefault="00FA2255" w:rsidP="00225E06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939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Questioner</w: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1168" type="#_x0000_t75" style="width:1in;height:18pt" o:ole="">
                  <v:imagedata r:id="rId47" o:title=""/>
                </v:shape>
                <w:control r:id="rId48" w:name="DefaultOcxName24" w:shapeid="_x0000_i1168"/>
              </w:objec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1171" type="#_x0000_t75" style="width:1in;height:18pt" o:ole="">
                  <v:imagedata r:id="rId49" o:title=""/>
                </v:shape>
                <w:control r:id="rId50" w:name="DefaultOcxName25" w:shapeid="_x0000_i1171"/>
              </w:object>
            </w:r>
          </w:p>
        </w:tc>
        <w:tc>
          <w:tcPr>
            <w:tcW w:w="1928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Not Yet-1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is unable to/does not attempt to generate question(s).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4" type="#_x0000_t75" style="width:1in;height:18pt" o:ole="">
                  <v:imagedata r:id="rId51" o:title=""/>
                </v:shape>
                <w:control r:id="rId52" w:name="DefaultOcxName26" w:shapeid="_x0000_i1174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7" type="#_x0000_t75" style="width:1in;height:18pt" o:ole="">
                  <v:imagedata r:id="rId49" o:title=""/>
                </v:shape>
                <w:control r:id="rId53" w:name="DefaultOcxName27" w:shapeid="_x0000_i1177"/>
              </w:object>
            </w:r>
          </w:p>
        </w:tc>
        <w:tc>
          <w:tcPr>
            <w:tcW w:w="223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Good Try-2 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Student generates irrelevant/illogical question(s). 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80" type="#_x0000_t75" style="width:1in;height:18pt" o:ole="">
                  <v:imagedata r:id="rId54" o:title=""/>
                </v:shape>
                <w:control r:id="rId55" w:name="DefaultOcxName28" w:shapeid="_x0000_i1180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83" type="#_x0000_t75" style="width:1in;height:18pt" o:ole="">
                  <v:imagedata r:id="rId49" o:title=""/>
                </v:shape>
                <w:control r:id="rId56" w:name="DefaultOcxName29" w:shapeid="_x0000_i1183"/>
              </w:object>
            </w:r>
          </w:p>
        </w:tc>
        <w:tc>
          <w:tcPr>
            <w:tcW w:w="209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Almost There-3 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generates literal (right there/factual) questions related to the text to guide comprehension</w:t>
            </w:r>
            <w:r w:rsidR="0047684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86" type="#_x0000_t75" style="width:1in;height:18pt" o:ole="">
                  <v:imagedata r:id="rId57" o:title=""/>
                </v:shape>
                <w:control r:id="rId58" w:name="DefaultOcxName30" w:shapeid="_x0000_i1186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89" type="#_x0000_t75" style="width:1in;height:18pt" o:ole="">
                  <v:imagedata r:id="rId49" o:title=""/>
                </v:shape>
                <w:control r:id="rId59" w:name="DefaultOcxName31" w:shapeid="_x0000_i1189"/>
              </w:object>
            </w:r>
          </w:p>
        </w:tc>
        <w:tc>
          <w:tcPr>
            <w:tcW w:w="2299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Got it-4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generates questions to enhance and/or clarify meaning of text (critical response, big idea)</w:t>
            </w:r>
            <w:r w:rsidR="002413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FA2255" w:rsidTr="00306653">
        <w:trPr>
          <w:trHeight w:val="1700"/>
        </w:trPr>
        <w:tc>
          <w:tcPr>
            <w:tcW w:w="2251" w:type="dxa"/>
          </w:tcPr>
          <w:p w:rsidR="00FA2255" w:rsidRPr="00C9394B" w:rsidRDefault="00FA2255" w:rsidP="00225E06">
            <w:pPr>
              <w:rPr>
                <w:rFonts w:ascii="Verdana" w:hAnsi="Verdana"/>
                <w:b/>
                <w:sz w:val="24"/>
                <w:szCs w:val="24"/>
              </w:rPr>
            </w:pPr>
            <w:r w:rsidRPr="00C9394B">
              <w:rPr>
                <w:rFonts w:ascii="Verdana" w:hAnsi="Verdana"/>
                <w:b/>
                <w:sz w:val="24"/>
                <w:szCs w:val="24"/>
              </w:rPr>
              <w:t>Clarifier</w:t>
            </w:r>
          </w:p>
        </w:tc>
        <w:tc>
          <w:tcPr>
            <w:tcW w:w="1928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Not Yet-1</w:t>
            </w:r>
          </w:p>
          <w:p w:rsidR="00FA2255" w:rsidRDefault="00FA2255" w:rsidP="00225E06">
            <w:pPr>
              <w:rPr>
                <w:rFonts w:ascii="Verdana" w:hAnsi="Verdana"/>
                <w:sz w:val="16"/>
                <w:szCs w:val="16"/>
              </w:rPr>
            </w:pPr>
          </w:p>
          <w:p w:rsidR="00FA2255" w:rsidRPr="00E65178" w:rsidRDefault="00FA2255" w:rsidP="00225E06">
            <w:pPr>
              <w:rPr>
                <w:rFonts w:ascii="Verdana" w:hAnsi="Verdana"/>
                <w:sz w:val="16"/>
                <w:szCs w:val="16"/>
              </w:rPr>
            </w:pPr>
            <w:r w:rsidRPr="00E65178">
              <w:rPr>
                <w:rFonts w:ascii="Verdana" w:hAnsi="Verdana"/>
                <w:sz w:val="16"/>
                <w:szCs w:val="16"/>
              </w:rPr>
              <w:t xml:space="preserve">Student is unable to/does not attempt to identify confusing parts </w:t>
            </w:r>
          </w:p>
        </w:tc>
        <w:tc>
          <w:tcPr>
            <w:tcW w:w="223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Good Try-2 </w:t>
            </w:r>
          </w:p>
          <w:p w:rsidR="00FA2255" w:rsidRDefault="00FA2255" w:rsidP="00225E06">
            <w:pPr>
              <w:rPr>
                <w:rFonts w:ascii="Verdana" w:hAnsi="Verdana"/>
                <w:sz w:val="16"/>
                <w:szCs w:val="16"/>
              </w:rPr>
            </w:pPr>
          </w:p>
          <w:p w:rsidR="00FA2255" w:rsidRPr="00E65178" w:rsidRDefault="00FA2255" w:rsidP="00225E06">
            <w:pPr>
              <w:rPr>
                <w:rFonts w:ascii="Verdana" w:hAnsi="Verdana"/>
                <w:sz w:val="16"/>
                <w:szCs w:val="16"/>
              </w:rPr>
            </w:pPr>
            <w:r w:rsidRPr="00E65178">
              <w:rPr>
                <w:rFonts w:ascii="Verdana" w:hAnsi="Verdana"/>
                <w:sz w:val="16"/>
                <w:szCs w:val="16"/>
              </w:rPr>
              <w:t xml:space="preserve">Student is </w:t>
            </w:r>
            <w:r w:rsidR="00EB0E31">
              <w:rPr>
                <w:rFonts w:ascii="Verdana" w:hAnsi="Verdana"/>
                <w:sz w:val="16"/>
                <w:szCs w:val="16"/>
              </w:rPr>
              <w:t>able to identify confusing parts</w:t>
            </w:r>
            <w:bookmarkStart w:id="0" w:name="_GoBack"/>
            <w:bookmarkEnd w:id="0"/>
          </w:p>
        </w:tc>
        <w:tc>
          <w:tcPr>
            <w:tcW w:w="209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Almost There-3 </w:t>
            </w:r>
          </w:p>
          <w:p w:rsidR="00FA2255" w:rsidRDefault="00FA2255" w:rsidP="00225E06">
            <w:pPr>
              <w:rPr>
                <w:rFonts w:ascii="Verdana" w:hAnsi="Verdana"/>
                <w:sz w:val="16"/>
                <w:szCs w:val="16"/>
              </w:rPr>
            </w:pPr>
          </w:p>
          <w:p w:rsidR="00C9394B" w:rsidRPr="00E65178" w:rsidRDefault="00FA2255" w:rsidP="00225E06">
            <w:pPr>
              <w:rPr>
                <w:rFonts w:ascii="Verdana" w:hAnsi="Verdana"/>
                <w:sz w:val="16"/>
                <w:szCs w:val="16"/>
              </w:rPr>
            </w:pPr>
            <w:r w:rsidRPr="00E65178">
              <w:rPr>
                <w:rFonts w:ascii="Verdana" w:hAnsi="Verdana"/>
                <w:sz w:val="16"/>
                <w:szCs w:val="16"/>
              </w:rPr>
              <w:t>Student is able to i</w:t>
            </w:r>
            <w:r>
              <w:rPr>
                <w:rFonts w:ascii="Verdana" w:hAnsi="Verdana"/>
                <w:sz w:val="16"/>
                <w:szCs w:val="16"/>
              </w:rPr>
              <w:t>dentify confusing parts of text, and attempts to resolve/answer other student’s jobs</w:t>
            </w:r>
          </w:p>
        </w:tc>
        <w:tc>
          <w:tcPr>
            <w:tcW w:w="2299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Got it-4</w:t>
            </w:r>
          </w:p>
          <w:p w:rsidR="00FA2255" w:rsidRDefault="00FA2255" w:rsidP="00225E06">
            <w:pPr>
              <w:rPr>
                <w:rFonts w:ascii="Verdana" w:hAnsi="Verdana"/>
              </w:rPr>
            </w:pPr>
          </w:p>
          <w:p w:rsidR="002413E9" w:rsidRPr="00E65178" w:rsidRDefault="00FA2255" w:rsidP="005B3F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Student</w:t>
            </w:r>
            <w:r w:rsidRPr="00E65178">
              <w:rPr>
                <w:rFonts w:ascii="Verdana" w:hAnsi="Verdana"/>
                <w:sz w:val="16"/>
                <w:szCs w:val="16"/>
              </w:rPr>
              <w:t xml:space="preserve"> is able to help resolve/answer other student’s jobs</w:t>
            </w:r>
            <w:r w:rsidR="005B3F88">
              <w:rPr>
                <w:rFonts w:ascii="Verdana" w:hAnsi="Verdana"/>
                <w:sz w:val="16"/>
                <w:szCs w:val="16"/>
              </w:rPr>
              <w:t xml:space="preserve"> using evidence from the text to support reasoning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FA2255" w:rsidTr="00306653">
        <w:trPr>
          <w:trHeight w:val="1880"/>
        </w:trPr>
        <w:tc>
          <w:tcPr>
            <w:tcW w:w="2251" w:type="dxa"/>
          </w:tcPr>
          <w:p w:rsidR="00FA2255" w:rsidRPr="00C9394B" w:rsidRDefault="00FA2255" w:rsidP="00225E06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C939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Predictor</w: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1192" type="#_x0000_t75" style="width:1in;height:18pt" o:ole="">
                  <v:imagedata r:id="rId60" o:title=""/>
                </v:shape>
                <w:control r:id="rId61" w:name="DefaultOcxName" w:shapeid="_x0000_i1192"/>
              </w:object>
            </w:r>
            <w:r w:rsidRPr="00C939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object w:dxaOrig="225" w:dyaOrig="225">
                <v:shape id="_x0000_i1195" type="#_x0000_t75" style="width:1in;height:18pt" o:ole="">
                  <v:imagedata r:id="rId62" o:title=""/>
                </v:shape>
                <w:control r:id="rId63" w:name="DefaultOcxName1" w:shapeid="_x0000_i1195"/>
              </w:object>
            </w:r>
          </w:p>
        </w:tc>
        <w:tc>
          <w:tcPr>
            <w:tcW w:w="1928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Not Yet-1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is unable to/does not attempt to make a prediction.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98" type="#_x0000_t75" style="width:1in;height:18pt" o:ole="">
                  <v:imagedata r:id="rId64" o:title=""/>
                </v:shape>
                <w:control r:id="rId65" w:name="DefaultOcxName2" w:shapeid="_x0000_i1198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1" type="#_x0000_t75" style="width:1in;height:18pt" o:ole="">
                  <v:imagedata r:id="rId66" o:title=""/>
                </v:shape>
                <w:control r:id="rId67" w:name="DefaultOcxName3" w:shapeid="_x0000_i1201"/>
              </w:object>
            </w:r>
          </w:p>
        </w:tc>
        <w:tc>
          <w:tcPr>
            <w:tcW w:w="223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Good Try-2 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makes pr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ediction that is not thoughtful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illogical, irrelevant.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4" type="#_x0000_t75" style="width:1in;height:18pt" o:ole="">
                  <v:imagedata r:id="rId68" o:title=""/>
                </v:shape>
                <w:control r:id="rId69" w:name="DefaultOcxName4" w:shapeid="_x0000_i1204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07" type="#_x0000_t75" style="width:1in;height:18pt" o:ole="">
                  <v:imagedata r:id="rId70" o:title=""/>
                </v:shape>
                <w:control r:id="rId71" w:name="DefaultOcxName5" w:shapeid="_x0000_i1207"/>
              </w:object>
            </w:r>
          </w:p>
        </w:tc>
        <w:tc>
          <w:tcPr>
            <w:tcW w:w="2091" w:type="dxa"/>
          </w:tcPr>
          <w:p w:rsidR="00FA2255" w:rsidRPr="00225E06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 xml:space="preserve">Almost There-3 </w:t>
            </w:r>
          </w:p>
          <w:p w:rsidR="00FA2255" w:rsidRPr="00EB372A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makes somewhat thoughtful predications using some information from the text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or prompting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0" type="#_x0000_t75" style="width:1in;height:18pt" o:ole="">
                  <v:imagedata r:id="rId72" o:title=""/>
                </v:shape>
                <w:control r:id="rId73" w:name="DefaultOcxName6" w:shapeid="_x0000_i1210"/>
              </w:objec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213" type="#_x0000_t75" style="width:1in;height:18pt" o:ole="">
                  <v:imagedata r:id="rId74" o:title=""/>
                </v:shape>
                <w:control r:id="rId75" w:name="DefaultOcxName7" w:shapeid="_x0000_i1213"/>
              </w:object>
            </w:r>
          </w:p>
        </w:tc>
        <w:tc>
          <w:tcPr>
            <w:tcW w:w="2299" w:type="dxa"/>
          </w:tcPr>
          <w:p w:rsidR="00FA2255" w:rsidRDefault="00FA2255" w:rsidP="00FA2255">
            <w:pPr>
              <w:jc w:val="center"/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  <w:r w:rsidRPr="00225E06"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  <w:t>Got it-4</w:t>
            </w:r>
          </w:p>
          <w:p w:rsidR="00C9394B" w:rsidRDefault="00C9394B" w:rsidP="00225E06">
            <w:pPr>
              <w:rPr>
                <w:rFonts w:ascii="Verdana" w:eastAsia="Times New Roman" w:hAnsi="Verdana" w:cs="Times New Roman"/>
                <w:color w:val="0070C0"/>
                <w:sz w:val="21"/>
                <w:szCs w:val="21"/>
              </w:rPr>
            </w:pPr>
          </w:p>
          <w:p w:rsidR="00FA2255" w:rsidRDefault="00FA2255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makes thoughtful guesses about what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will happen in the text. Student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revises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prediction as they read. Student</w:t>
            </w:r>
            <w:r w:rsidRPr="00EB372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uses informati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on from text. </w:t>
            </w:r>
          </w:p>
          <w:p w:rsidR="00C9394B" w:rsidRPr="00EB372A" w:rsidRDefault="00C9394B" w:rsidP="00225E06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E918D1" w:rsidRDefault="00E918D1"/>
    <w:sectPr w:rsidR="00E918D1" w:rsidSect="00225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55" w:rsidRDefault="00FA2255" w:rsidP="00C86BC3">
      <w:pPr>
        <w:spacing w:after="0" w:line="240" w:lineRule="auto"/>
      </w:pPr>
      <w:r>
        <w:separator/>
      </w:r>
    </w:p>
  </w:endnote>
  <w:endnote w:type="continuationSeparator" w:id="0">
    <w:p w:rsidR="00FA2255" w:rsidRDefault="00FA2255" w:rsidP="00C8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55" w:rsidRDefault="00FA2255" w:rsidP="00C86BC3">
      <w:pPr>
        <w:spacing w:after="0" w:line="240" w:lineRule="auto"/>
      </w:pPr>
      <w:r>
        <w:separator/>
      </w:r>
    </w:p>
  </w:footnote>
  <w:footnote w:type="continuationSeparator" w:id="0">
    <w:p w:rsidR="00FA2255" w:rsidRDefault="00FA2255" w:rsidP="00C8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C99"/>
    <w:multiLevelType w:val="hybridMultilevel"/>
    <w:tmpl w:val="F45C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CF"/>
    <w:rsid w:val="00225E06"/>
    <w:rsid w:val="002413E9"/>
    <w:rsid w:val="002E5FA5"/>
    <w:rsid w:val="00306653"/>
    <w:rsid w:val="003B7F42"/>
    <w:rsid w:val="00476843"/>
    <w:rsid w:val="004A2D1C"/>
    <w:rsid w:val="005B3F88"/>
    <w:rsid w:val="00627704"/>
    <w:rsid w:val="007276CF"/>
    <w:rsid w:val="00C86BC3"/>
    <w:rsid w:val="00C9394B"/>
    <w:rsid w:val="00E918D1"/>
    <w:rsid w:val="00EB0E31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C3"/>
  </w:style>
  <w:style w:type="paragraph" w:styleId="Footer">
    <w:name w:val="footer"/>
    <w:basedOn w:val="Normal"/>
    <w:link w:val="FooterChar"/>
    <w:uiPriority w:val="99"/>
    <w:unhideWhenUsed/>
    <w:rsid w:val="00C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C3"/>
  </w:style>
  <w:style w:type="paragraph" w:styleId="Footer">
    <w:name w:val="footer"/>
    <w:basedOn w:val="Normal"/>
    <w:link w:val="FooterChar"/>
    <w:uiPriority w:val="99"/>
    <w:unhideWhenUsed/>
    <w:rsid w:val="00C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image" Target="media/image18.wmf"/><Relationship Id="rId63" Type="http://schemas.openxmlformats.org/officeDocument/2006/relationships/control" Target="activeX/activeX32.xml"/><Relationship Id="rId68" Type="http://schemas.openxmlformats.org/officeDocument/2006/relationships/image" Target="media/image27.wmf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28.xml"/><Relationship Id="rId64" Type="http://schemas.openxmlformats.org/officeDocument/2006/relationships/image" Target="media/image25.wmf"/><Relationship Id="rId69" Type="http://schemas.openxmlformats.org/officeDocument/2006/relationships/control" Target="activeX/activeX35.xml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control" Target="activeX/activeX3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52" Type="http://schemas.openxmlformats.org/officeDocument/2006/relationships/control" Target="activeX/activeX25.xml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control" Target="activeX/activeX3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6.xml"/><Relationship Id="rId2" Type="http://schemas.openxmlformats.org/officeDocument/2006/relationships/styles" Target="styles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cp:lastPrinted>2013-02-14T11:31:00Z</cp:lastPrinted>
  <dcterms:created xsi:type="dcterms:W3CDTF">2013-06-10T02:06:00Z</dcterms:created>
  <dcterms:modified xsi:type="dcterms:W3CDTF">2013-06-10T02:06:00Z</dcterms:modified>
</cp:coreProperties>
</file>